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between w:space="0" w:sz="0" w:val="nil"/>
        </w:pBdr>
        <w:spacing w:after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Título do </w:t>
      </w:r>
      <w:r w:rsidDel="00000000" w:rsidR="00000000" w:rsidRPr="00000000">
        <w:rPr>
          <w:b w:val="1"/>
          <w:sz w:val="32"/>
          <w:szCs w:val="32"/>
          <w:rtl w:val="0"/>
        </w:rPr>
        <w:t xml:space="preserve">trabalho no idioma original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(Por</w:t>
      </w:r>
      <w:r w:rsidDel="00000000" w:rsidR="00000000" w:rsidRPr="00000000">
        <w:rPr>
          <w:b w:val="1"/>
          <w:sz w:val="32"/>
          <w:szCs w:val="32"/>
          <w:rtl w:val="0"/>
        </w:rPr>
        <w:t xml:space="preserve">tuguês)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Título del </w:t>
      </w:r>
      <w:r w:rsidDel="00000000" w:rsidR="00000000" w:rsidRPr="00000000">
        <w:rPr>
          <w:b w:val="1"/>
          <w:sz w:val="32"/>
          <w:szCs w:val="32"/>
          <w:rtl w:val="0"/>
        </w:rPr>
        <w:t xml:space="preserve">trabaj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o en idioma alternativo </w:t>
      </w:r>
      <w:r w:rsidDel="00000000" w:rsidR="00000000" w:rsidRPr="00000000">
        <w:rPr>
          <w:b w:val="1"/>
          <w:sz w:val="32"/>
          <w:szCs w:val="32"/>
          <w:rtl w:val="0"/>
        </w:rPr>
        <w:t xml:space="preserve">(Español)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(s) Sobrenome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ORCID</w:t>
      </w:r>
    </w:p>
    <w:p w:rsidR="00000000" w:rsidDel="00000000" w:rsidP="00000000" w:rsidRDefault="00000000" w:rsidRPr="00000000" w14:paraId="00000007">
      <w:pPr>
        <w:widowControl w:val="0"/>
        <w:pBdr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(s) Sobrenome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ORCID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Afiliação acadêmica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país, e-mail.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Afiliação acadêmica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país, e-mail.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de até 200 palavras na língua original </w:t>
      </w:r>
      <w:r w:rsidDel="00000000" w:rsidR="00000000" w:rsidRPr="00000000">
        <w:rPr>
          <w:sz w:val="24"/>
          <w:szCs w:val="24"/>
          <w:rtl w:val="0"/>
        </w:rPr>
        <w:t xml:space="preserve">do autor(s), Português.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até 5 palavras </w:t>
      </w:r>
      <w:r w:rsidDel="00000000" w:rsidR="00000000" w:rsidRPr="00000000">
        <w:rPr>
          <w:sz w:val="24"/>
          <w:szCs w:val="24"/>
          <w:rtl w:val="0"/>
        </w:rPr>
        <w:t xml:space="preserve">na língua original do autor(s),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inteiramente em letras maiúsculas, separadas com ponto e vírgula, e ponto final.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exemplo: TERMINOLOGIA; TERMINOLOGIA WÜSTERIANA; SOCIOTERMINOLOGIA; FALA ESPECIALIZADA; DIVULGAÇÃO.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de até 200 palavras em Espanhol.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Palabras clave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até 5 palavras em língua alternativa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inteiramente em letras maiúsculas, separadas com ponto e vírgula, e ponto final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de até 200 palavras em Inglês.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sz w:val="24"/>
          <w:szCs w:val="24"/>
          <w:rtl w:val="0"/>
        </w:rPr>
        <w:t xml:space="preserve"> até 5 palavras em inglês, inteiramente em letras maiúsculas, separadas com ponto e vírgula,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ponto final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Formatação de 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Extensão: </w:t>
      </w:r>
      <w:r w:rsidDel="00000000" w:rsidR="00000000" w:rsidRPr="00000000">
        <w:rPr>
          <w:sz w:val="24"/>
          <w:szCs w:val="24"/>
          <w:rtl w:val="0"/>
        </w:rPr>
        <w:t xml:space="preserve">mínimo de 10 e máximo de 15 folhas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Página: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A4, margens esquerda e direita 3,5 cm, superior e inferior 2,5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tamanho 16, centrado, negrito, espaçamento 12 ao final.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Título de exemplo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Subtítulo 1: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tamanho 14, centrado, negrito, espaçamento anterior 18, posterior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12.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="360" w:lineRule="auto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Subtítulo do exemplo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Subtítulo 2: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tamanho 13, centrada, arrojada, espaçamento anterior 12, posterior 6.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jc w:val="center"/>
        <w:rPr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Subtítulo do exemplo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Corpo de texto: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Times New Roman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tamanho 12, espaçamento de linha 1.5, 6 pontos de espaçamento, sem recuo, alinhamento justificado.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caso de usar diferentes hierarquias nos títulos dentro do corpo do texto, sugere-se o uso de listas multinível com numerais árabes (1, 1.1, 1.1.1, etc.) respeitando os tamanhos da fonte conforme estabelecido acima.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Evite sublinhados, marcadores, numeração automática e alterações no tamanho da fonte.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Organização do texto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apresentação do trabalho é sugerido o seguinte esquema: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Introdução (Apresentação do problema, antecedentes e fundamentos teóricos)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Discussão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Conclusões e/ou Considerações Finais</w:t>
      </w:r>
    </w:p>
    <w:p w:rsidR="00000000" w:rsidDel="00000000" w:rsidP="00000000" w:rsidRDefault="00000000" w:rsidRPr="00000000" w14:paraId="00000032">
      <w:pPr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Transcrições Textuais (Citações)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citações textuais integradas no corpo do texto serão entre "aspas" e sem itálico; Se uma marca de citação for apresentada dentro de outra, "os espanhóis conterão os ingleses e estes, por sua vez, o 'simples'".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20" w:before="220" w:lineRule="auto"/>
        <w:ind w:left="567" w:right="567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forem incluídas citações textuais de uma extensão superior a quarenta palavras, elas serão colocadas em um parágrafo separado com espaçamento de linha única, tamanho da fonte 11, deixando recuo esquerdo e direito de um centímetro, sem aspas e com um espaço de separação em relação aos</w:t>
      </w:r>
      <w:r w:rsidDel="00000000" w:rsidR="00000000" w:rsidRPr="00000000">
        <w:rPr>
          <w:rtl w:val="0"/>
        </w:rPr>
        <w:t xml:space="preserve"> parágrafos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anteriores e subsequentes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As citações no texto (textual, livre ou mista) deverão remeter a referência completa da obra e serão elaboradas de acordo com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o Manual de Publicações da APA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(terceira edição traduzida a partir da sexta em inglês).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páginas serão citadas, se aplicável.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Ilustrações, tabelas, quadros e gráficos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Eles devem ser referenciados no texto no seguinte estilo, por exemplo (ver Tabela 1).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Eles devem ser centrados e numerados consecutivamente com números arábicos, em cada caso, e devem ser acompanhados por um título e fonte de consulta.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Tabela 1: Título da tabela</w:t>
      </w:r>
    </w:p>
    <w:tbl>
      <w:tblPr>
        <w:tblStyle w:val="Table1"/>
        <w:tblW w:w="8125.0" w:type="dxa"/>
        <w:jc w:val="center"/>
        <w:tblLayout w:type="fixed"/>
        <w:tblLook w:val="0000"/>
      </w:tblPr>
      <w:tblGrid>
        <w:gridCol w:w="2691"/>
        <w:gridCol w:w="2692"/>
        <w:gridCol w:w="2742"/>
        <w:tblGridChange w:id="0">
          <w:tblGrid>
            <w:gridCol w:w="2691"/>
            <w:gridCol w:w="2692"/>
            <w:gridCol w:w="27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Cabeçalho da coluna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Cabeçalho da coluna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Cabeçalho da coluna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Conteúdo 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Conteúdo 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Conteúdo celular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Conteúdo 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Conteúdo 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Conteúdo celular</w:t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Fonte: identificação da fonte da ilustração, gráfico ou gráfico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Rodapé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notas de rodapé devem ser usadas excepcionalmente, elas podem ser geradas automaticamente pelo formato do processador de texto em uso.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Referências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 acordo com as citações do texto, as referências bibliográficas completas serão escritas de acordo com as diretrizes das normas da APA (terceira edição traduzida a partir da sexta em inglês).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Elas incluirão apenas a literatura citada ou referida no texto.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Elas serão apresentadas em uma única lista, disposta em ordem alfabética, no final do texto.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caso de citar mais de uma obra do mesmo autor e do mesmo</w:t>
      </w:r>
      <w:r w:rsidDel="00000000" w:rsidR="00000000" w:rsidRPr="00000000">
        <w:rPr>
          <w:sz w:val="24"/>
          <w:szCs w:val="24"/>
          <w:rtl w:val="0"/>
        </w:rPr>
        <w:t xml:space="preserve"> ano,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letras minúsculas (ordenadas alfabeticamente) serão adicionadas após o ano, por exemplo: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Wilson, T. (1997a)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Wilson, T. (1997b)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Dependendo do tipo de autoria, o procedimento será o seguinte: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Um autor: Cabré, M.T.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Até sete autores: Gilbert, D., McClernon</w:t>
      </w:r>
      <w:r w:rsidDel="00000000" w:rsidR="00000000" w:rsidRPr="00000000">
        <w:rPr>
          <w:sz w:val="24"/>
          <w:szCs w:val="24"/>
          <w:rtl w:val="0"/>
        </w:rPr>
        <w:t xml:space="preserve">, J.,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Rabinivich</w:t>
      </w:r>
      <w:r w:rsidDel="00000000" w:rsidR="00000000" w:rsidRPr="00000000">
        <w:rPr>
          <w:sz w:val="24"/>
          <w:szCs w:val="24"/>
          <w:rtl w:val="0"/>
        </w:rPr>
        <w:t xml:space="preserve">, N.,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Sugai</w:t>
      </w:r>
      <w:r w:rsidDel="00000000" w:rsidR="00000000" w:rsidRPr="00000000">
        <w:rPr>
          <w:sz w:val="24"/>
          <w:szCs w:val="24"/>
          <w:rtl w:val="0"/>
        </w:rPr>
        <w:t xml:space="preserve">, C.,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Plath, L</w:t>
      </w:r>
      <w:r w:rsidDel="00000000" w:rsidR="00000000" w:rsidRPr="00000000">
        <w:rPr>
          <w:sz w:val="24"/>
          <w:szCs w:val="24"/>
          <w:rtl w:val="0"/>
        </w:rPr>
        <w:t xml:space="preserve">.,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Asgaard</w:t>
      </w:r>
      <w:r w:rsidDel="00000000" w:rsidR="00000000" w:rsidRPr="00000000">
        <w:rPr>
          <w:sz w:val="24"/>
          <w:szCs w:val="24"/>
          <w:rtl w:val="0"/>
        </w:rPr>
        <w:t xml:space="preserve">, G.,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Botros, N. 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Oito ou mais autores: Bagdassarian</w:t>
      </w:r>
      <w:r w:rsidDel="00000000" w:rsidR="00000000" w:rsidRPr="00000000">
        <w:rPr>
          <w:sz w:val="24"/>
          <w:szCs w:val="24"/>
          <w:rtl w:val="0"/>
        </w:rPr>
        <w:t xml:space="preserve">, D., Carro, E.,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Paula, R., Rasines del Campo, M., Irureta, G., Carbajal, B.,...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Smitd, M.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Editor o compilador: Diskin, M. (Ed.)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Autor institucional: American Library Association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Exemplos de </w:t>
      </w:r>
      <w:r w:rsidDel="00000000" w:rsidR="00000000" w:rsidRPr="00000000">
        <w:rPr>
          <w:b w:val="1"/>
          <w:sz w:val="32"/>
          <w:szCs w:val="32"/>
          <w:rtl w:val="0"/>
        </w:rPr>
        <w:t xml:space="preserve">referências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de acordo com o formato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Livro: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Sobrenome, A. A. (Ano).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Cidade: Editorial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 com editor: Sobrenome, A. A. (Ed.). (Ano).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Cidade: Editorial.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 eletrônico: Sobrenome, A. A. (Ano).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Recuperado de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...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 eletrônico com DOI: Sobrenome, A. A. (Ano).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doi: 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Capítulo do livro: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Somente no caso de livros de compilação e antologias onde cada capítulo tem um autor diferente e um compilador ou editor: Sobrenome, A. A., e Sobrenome, B. B. (Ano). O título do capítulo ou entrada. Em sobrenome A. A. (Ed.),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 do livro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(pp.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xx-xx). Cidade: Editorial.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Periódicos: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Formato impresso periódico: Sobrenome, A.A., Sobrenome, B.B, e Sobrenome, C. C. (Data). Título do artigo.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Nome 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diário,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volume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(número), pp-pp.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Periódicos com DOI: Sobrenome, A.A., Sobrenome, B.B., e Sobrenome, C. C. (Data). Título do artigo.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Nome 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diário,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volume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(número), pp-pp.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doi: xx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Periódicos online: Sobrenome, A. A. (Ano). Título do artigo.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Nome 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diário,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volume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(número), pp-pp. Recuperado em http:/ /www...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Artigo de jornal impresso: Sobrenome A. A. (Data). Título do artigo.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Nome do jornal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pp-pp.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 a versão sem autor: Título do artigo. (Data).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Nome do jornal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pp-pp.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Artigo de jornal online: Sobrenome, A. A. (Data). Título do artigo.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O nome do jornal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 Recuperado em http:/ /www...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Tese: Autor, A. (Ano).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 datese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(graduação, mestrado ou tese de doutorado). Nome da instituição, Place.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Tese de grau online: Autor, A., e Autor, A. (Ano).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 de tese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(graduação, mestrado ou tese de doutorado). Recuperado de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Referência aos sites: Sobrenome, A. A. (Data).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 da página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Local de publicação: Editora. Recuperado de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Fontes em CD: Sobrenome, A. (Ano de publicação). 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(edição) [CD-ROM]. Local de publicação: Editora.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Anexos, Apêndice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material utilizado para a pesquisa, por exemplo, entrevistas, </w:t>
      </w:r>
      <w:r w:rsidDel="00000000" w:rsidR="00000000" w:rsidRPr="00000000">
        <w:rPr>
          <w:sz w:val="24"/>
          <w:szCs w:val="24"/>
          <w:rtl w:val="0"/>
        </w:rPr>
        <w:t xml:space="preserve">questionários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ou outros considerados pelos autores devem ser estabelecidos nesta seção.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 seção deve ser devidamente referenciada no texto e aparecerá após as Referências.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Notas gerais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Eles irão até o final do texto após as Referências ou os anexos, se aplicável.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Tipos de nota a incluir: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Contribuição autoral: Em cada caso, deve ser especificado qual contribuição para o artigo que cada autor fez. No caso de um único autor, deve ser estabelecida a seguinte nota: "A totalidade da obra foi responsabilidade de..."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Financiamento: Caso a pesquisa tenha sido financiada por uma instituição.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Conflito de interesses: Caso um ou mais autores tenham ligação direta com o objetivo do estudo.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Outras notas consideradas pelo autor(s).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38" w:w="11906" w:orient="portrait"/>
      <w:pgMar w:bottom="1418" w:top="1418" w:left="1985" w:right="198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360" w:lineRule="auto"/>
      <w:jc w:val="both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360" w:lineRule="auto"/>
      <w:jc w:val="both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360" w:lineRule="auto"/>
      <w:jc w:val="both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360" w:lineRule="auto"/>
      <w:jc w:val="both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419"/>
        <w:tab w:val="right" w:pos="8838"/>
      </w:tabs>
      <w:spacing w:after="120" w:line="276" w:lineRule="auto"/>
      <w:rPr>
        <w:color w:val="000000"/>
        <w:sz w:val="24"/>
        <w:szCs w:val="24"/>
      </w:rPr>
    </w:pPr>
    <w:r w:rsidDel="00000000" w:rsidR="00000000" w:rsidRPr="00000000">
      <w:rPr>
        <w:i w:val="1"/>
        <w:color w:val="000000"/>
        <w:rtl w:val="0"/>
      </w:rPr>
      <w:t xml:space="preserve">EDDBCIM 20</w:t>
    </w:r>
    <w:r w:rsidDel="00000000" w:rsidR="00000000" w:rsidRPr="00000000">
      <w:rPr>
        <w:i w:val="1"/>
        <w:rtl w:val="0"/>
      </w:rPr>
      <w:t xml:space="preserve">23</w:t>
    </w:r>
    <w:r w:rsidDel="00000000" w:rsidR="00000000" w:rsidRPr="00000000">
      <w:rPr>
        <w:color w:val="000000"/>
        <w:rtl w:val="0"/>
      </w:rPr>
      <w:tab/>
      <w:t xml:space="preserve">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360" w:lineRule="auto"/>
      <w:ind w:left="0" w:right="0" w:hanging="1"/>
      <w:jc w:val="both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360" w:lineRule="auto"/>
      <w:ind w:left="0" w:right="0" w:hanging="1"/>
      <w:jc w:val="both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Predeterminado"/>
    <w:next w:val="Cuerpodetexto"/>
    <w:uiPriority w:val="10"/>
    <w:qFormat w:val="1"/>
    <w:pPr>
      <w:keepNext w:val="1"/>
      <w:spacing w:before="240"/>
    </w:pPr>
    <w:rPr>
      <w:rFonts w:ascii="Liberation Sans" w:cs="Arial" w:eastAsia="Microsoft YaHei" w:hAnsi="Liberation Sans"/>
      <w:sz w:val="28"/>
      <w:szCs w:val="28"/>
    </w:rPr>
  </w:style>
  <w:style w:type="paragraph" w:styleId="Predeterminado" w:customStyle="1">
    <w:name w:val="Predeterminado"/>
    <w:pPr>
      <w:spacing w:after="120" w:line="360" w:lineRule="auto"/>
      <w:ind w:left="-1" w:leftChars="-1" w:hanging="1" w:hangingChars="1"/>
      <w:jc w:val="both"/>
      <w:textDirection w:val="btLr"/>
      <w:textAlignment w:val="top"/>
      <w:outlineLvl w:val="0"/>
    </w:pPr>
    <w:rPr>
      <w:position w:val="-1"/>
      <w:sz w:val="24"/>
      <w:lang w:eastAsia="zh-CN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  <w:lang w:val="pt-BR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" w:customStyle="1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character" w:styleId="EnlacedeInternet" w:customStyle="1">
    <w:name w:val="Enlace de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cabezadoCar" w:customStyle="1">
    <w:name w:val="Encabezado Car"/>
    <w:basedOn w:val="Fuentedeprrafopredeter"/>
    <w:rPr>
      <w:rFonts w:ascii="Times New Roman" w:cs="Times New Roman" w:eastAsia="Times New Roman" w:hAnsi="Times New Roman"/>
      <w:w w:val="100"/>
      <w:position w:val="-1"/>
      <w:szCs w:val="20"/>
      <w:effect w:val="none"/>
      <w:vertAlign w:val="baseline"/>
      <w:cs w:val="0"/>
      <w:em w:val="none"/>
      <w:lang w:eastAsia="zh-CN" w:val="es-UY"/>
    </w:rPr>
  </w:style>
  <w:style w:type="character" w:styleId="TextonotapieCar" w:customStyle="1">
    <w:name w:val="Texto nota pie Car"/>
    <w:basedOn w:val="Fuentedeprrafopredete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zh-CN" w:val="es-UY"/>
    </w:rPr>
  </w:style>
  <w:style w:type="paragraph" w:styleId="Encabezado" w:customStyle="1">
    <w:name w:val="Encabezado"/>
    <w:basedOn w:val="Predeterminado"/>
    <w:next w:val="Cuerpodetexto"/>
    <w:pPr>
      <w:keepNext w:val="1"/>
      <w:spacing w:before="240"/>
    </w:pPr>
    <w:rPr>
      <w:rFonts w:ascii="Arial" w:cs="Lucida Sans" w:eastAsia="Microsoft YaHei" w:hAnsi="Arial"/>
      <w:sz w:val="28"/>
      <w:szCs w:val="28"/>
    </w:rPr>
  </w:style>
  <w:style w:type="paragraph" w:styleId="Cuerpodetexto" w:customStyle="1">
    <w:name w:val="Cuerpo de texto"/>
    <w:basedOn w:val="Predeterminado"/>
    <w:pPr>
      <w:spacing w:after="140" w:line="276" w:lineRule="auto"/>
    </w:pPr>
  </w:style>
  <w:style w:type="paragraph" w:styleId="Lista">
    <w:name w:val="List"/>
    <w:basedOn w:val="Cuerpodetexto"/>
    <w:rPr>
      <w:rFonts w:cs="Arial"/>
    </w:rPr>
  </w:style>
  <w:style w:type="paragraph" w:styleId="Etiqueta" w:customStyle="1">
    <w:name w:val="Etiqueta"/>
    <w:basedOn w:val="Predeterminado"/>
    <w:pPr>
      <w:suppressLineNumbers w:val="1"/>
      <w:spacing w:before="120"/>
    </w:pPr>
    <w:rPr>
      <w:rFonts w:cs="Lucida Sans"/>
      <w:i w:val="1"/>
      <w:iCs w:val="1"/>
      <w:szCs w:val="24"/>
    </w:rPr>
  </w:style>
  <w:style w:type="paragraph" w:styleId="ndice" w:customStyle="1">
    <w:name w:val="Índice"/>
    <w:basedOn w:val="Predeterminado"/>
    <w:pPr>
      <w:suppressLineNumbers w:val="1"/>
    </w:pPr>
    <w:rPr>
      <w:rFonts w:cs="Aria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eyenda" w:customStyle="1">
    <w:name w:val="Leyenda"/>
    <w:basedOn w:val="Predeterminado"/>
    <w:pPr>
      <w:suppressLineNumbers w:val="1"/>
      <w:spacing w:before="120"/>
    </w:pPr>
    <w:rPr>
      <w:rFonts w:cs="Arial"/>
      <w:i w:val="1"/>
      <w:iCs w:val="1"/>
      <w:szCs w:val="24"/>
    </w:rPr>
  </w:style>
  <w:style w:type="paragraph" w:styleId="infortituloseccion" w:customStyle="1">
    <w:name w:val="infor_titulo_seccion"/>
    <w:basedOn w:val="Predeterminado"/>
    <w:next w:val="Predeterminado"/>
    <w:pPr>
      <w:spacing w:after="240"/>
      <w:jc w:val="center"/>
    </w:pPr>
    <w:rPr>
      <w:b w:val="1"/>
      <w:sz w:val="32"/>
    </w:rPr>
  </w:style>
  <w:style w:type="paragraph" w:styleId="infortitulootroidioma" w:customStyle="1">
    <w:name w:val="infor_titulo_otro_idioma"/>
    <w:basedOn w:val="Predeterminado"/>
    <w:pPr>
      <w:spacing w:line="240" w:lineRule="auto"/>
      <w:jc w:val="center"/>
    </w:pPr>
    <w:rPr>
      <w:b w:val="1"/>
      <w:sz w:val="32"/>
      <w:szCs w:val="28"/>
    </w:rPr>
  </w:style>
  <w:style w:type="paragraph" w:styleId="Encabezamiento" w:customStyle="1">
    <w:name w:val="Encabezamiento"/>
    <w:basedOn w:val="Predeterminado"/>
    <w:pPr>
      <w:tabs>
        <w:tab w:val="center" w:pos="4252"/>
        <w:tab w:val="right" w:pos="8504"/>
      </w:tabs>
    </w:pPr>
  </w:style>
  <w:style w:type="paragraph" w:styleId="infortituloidiomaoriginal" w:customStyle="1">
    <w:name w:val="infor_titulo_idioma_original"/>
    <w:basedOn w:val="Predeterminado"/>
    <w:next w:val="Predeterminado"/>
    <w:pPr>
      <w:widowControl w:val="0"/>
      <w:spacing w:after="240" w:line="240" w:lineRule="auto"/>
      <w:jc w:val="center"/>
    </w:pPr>
    <w:rPr>
      <w:b w:val="1"/>
      <w:color w:val="000000"/>
      <w:sz w:val="32"/>
      <w:szCs w:val="28"/>
    </w:rPr>
  </w:style>
  <w:style w:type="paragraph" w:styleId="inforautoria" w:customStyle="1">
    <w:name w:val="infor_autoria"/>
    <w:basedOn w:val="Predeterminado"/>
    <w:pPr>
      <w:widowControl w:val="0"/>
      <w:spacing w:line="240" w:lineRule="auto"/>
      <w:jc w:val="left"/>
    </w:pPr>
    <w:rPr>
      <w:color w:val="000000"/>
      <w:szCs w:val="24"/>
    </w:rPr>
  </w:style>
  <w:style w:type="paragraph" w:styleId="inforcitaextensa" w:customStyle="1">
    <w:name w:val="infor_cita_extensa"/>
    <w:basedOn w:val="Predeterminado"/>
    <w:next w:val="Predeterminado"/>
    <w:pPr>
      <w:spacing w:after="220" w:before="220" w:line="240" w:lineRule="auto"/>
      <w:ind w:left="567" w:right="567" w:firstLine="0"/>
    </w:pPr>
    <w:rPr>
      <w:sz w:val="22"/>
      <w:szCs w:val="22"/>
    </w:rPr>
  </w:style>
  <w:style w:type="paragraph" w:styleId="inforencabezadocuadro-tabla-figura" w:customStyle="1">
    <w:name w:val="infor_encabezado_cuadro-tabla-figura"/>
    <w:basedOn w:val="Predeterminado"/>
    <w:next w:val="Predeterminado"/>
    <w:pPr>
      <w:spacing w:after="0" w:before="240" w:line="240" w:lineRule="auto"/>
      <w:jc w:val="center"/>
    </w:pPr>
    <w:rPr>
      <w:i w:val="1"/>
    </w:rPr>
  </w:style>
  <w:style w:type="paragraph" w:styleId="inforfuente" w:customStyle="1">
    <w:name w:val="infor_fuente"/>
    <w:basedOn w:val="Predeterminado"/>
    <w:next w:val="Predeterminado"/>
    <w:pPr>
      <w:jc w:val="center"/>
    </w:pPr>
    <w:rPr>
      <w:sz w:val="20"/>
    </w:rPr>
  </w:style>
  <w:style w:type="paragraph" w:styleId="Notaalpie" w:customStyle="1">
    <w:name w:val="Nota al pie"/>
    <w:basedOn w:val="Predeterminado"/>
    <w:pPr>
      <w:spacing w:after="0" w:line="240" w:lineRule="auto"/>
    </w:pPr>
    <w:rPr>
      <w:sz w:val="20"/>
    </w:rPr>
  </w:style>
  <w:style w:type="paragraph" w:styleId="inforafiliacion" w:customStyle="1">
    <w:name w:val="infor_afiliacion"/>
    <w:basedOn w:val="Notaalpie"/>
    <w:next w:val="Predeterminado"/>
    <w:pPr>
      <w:spacing w:after="120"/>
      <w:jc w:val="left"/>
    </w:pPr>
    <w:rPr>
      <w:sz w:val="24"/>
      <w:szCs w:val="24"/>
    </w:rPr>
  </w:style>
  <w:style w:type="paragraph" w:styleId="inforresumen" w:customStyle="1">
    <w:name w:val="infor_resumen"/>
    <w:basedOn w:val="Predeterminado"/>
    <w:pPr>
      <w:spacing w:line="240" w:lineRule="auto"/>
      <w:jc w:val="left"/>
    </w:pPr>
  </w:style>
  <w:style w:type="paragraph" w:styleId="inforencabezadoresumen" w:customStyle="1">
    <w:name w:val="infor_encabezado_resumen"/>
    <w:basedOn w:val="Predeterminado"/>
    <w:rPr>
      <w:b w:val="1"/>
    </w:rPr>
  </w:style>
  <w:style w:type="paragraph" w:styleId="inforsubtitulo1" w:customStyle="1">
    <w:name w:val="infor_subtitulo1"/>
    <w:basedOn w:val="Predeterminado"/>
    <w:pPr>
      <w:spacing w:after="240" w:before="360"/>
      <w:jc w:val="center"/>
    </w:pPr>
    <w:rPr>
      <w:b w:val="1"/>
      <w:sz w:val="28"/>
    </w:rPr>
  </w:style>
  <w:style w:type="paragraph" w:styleId="inforsubtitulo2" w:customStyle="1">
    <w:name w:val="infor_subtitulo2"/>
    <w:basedOn w:val="Predeterminado"/>
    <w:pPr>
      <w:spacing w:before="240"/>
      <w:jc w:val="center"/>
    </w:pPr>
    <w:rPr>
      <w:b w:val="1"/>
      <w:sz w:val="26"/>
      <w:szCs w:val="26"/>
    </w:rPr>
  </w:style>
  <w:style w:type="paragraph" w:styleId="Contenidodelatabla" w:customStyle="1">
    <w:name w:val="Contenido de la tabla"/>
    <w:basedOn w:val="Predeterminado"/>
    <w:pPr>
      <w:suppressLineNumbers w:val="1"/>
    </w:pPr>
  </w:style>
  <w:style w:type="paragraph" w:styleId="Ttulodelatabla" w:customStyle="1">
    <w:name w:val="Título de la tabla"/>
    <w:basedOn w:val="Contenidodelatabla"/>
    <w:pPr>
      <w:jc w:val="center"/>
    </w:pPr>
    <w:rPr>
      <w:b w:val="1"/>
      <w:bCs w:val="1"/>
    </w:r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Piedepgina" w:customStyle="1">
    <w:name w:val="Pie de página"/>
    <w:basedOn w:val="Predeterminado"/>
    <w:pPr>
      <w:suppressLineNumbers w:val="1"/>
      <w:tabs>
        <w:tab w:val="center" w:pos="4819"/>
        <w:tab w:val="right" w:pos="9638"/>
      </w:tabs>
    </w:p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AD201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/" TargetMode="Externa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Wglhl7mLjaIFF7prkUXbq63kZw==">AMUW2mXy9dfsVj9OCAeQ+GjN9g7XzhESweqPompVdOTEAvjil3Eo+mbv3HUnAj2lPb3EAQ70IEc/JMZXb5ewR/q1a2I3D1repyaFCPCVpfmi1QZb6k+u+Acs9ye02e0BBSKiAqS3+t0V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2021-06-25T19:28:00Z</dcterms:created>
  <dc:creator>Gastón Begueríe</dc:creator>
</cp:coreProperties>
</file>